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2" w:rsidRDefault="00A75CC2" w:rsidP="002E752E">
      <w:pPr>
        <w:jc w:val="center"/>
        <w:rPr>
          <w:rFonts w:ascii="Verdana" w:hAnsi="Verdana"/>
          <w:b/>
          <w:sz w:val="20"/>
        </w:rPr>
      </w:pPr>
    </w:p>
    <w:p w:rsidR="00BA1427" w:rsidRDefault="00BA1427" w:rsidP="002E752E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Реабілітацію після захворювань і травм пройшли 10,7 тис. працюючих</w:t>
      </w:r>
    </w:p>
    <w:p w:rsidR="00BA1427" w:rsidRDefault="00BA1427" w:rsidP="00BA1427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За оперативними даними станом на 01 серпня 2021 року за кошти Фонду соціального страхування України медичною реабілітацією після перенесених захворювань і травм на базі санаторно-курортних закладів забезпечено 10 708 застрах</w:t>
      </w:r>
      <w:r>
        <w:rPr>
          <w:rFonts w:ascii="Verdana" w:hAnsi="Verdana"/>
          <w:color w:val="000000"/>
          <w:sz w:val="20"/>
          <w:lang w:eastAsia="uk-UA"/>
        </w:rPr>
        <w:t>ованих осіб і їх дітей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Відновне лікування на базі реабілітаційних відділень санаторно-курортних закладів призначається пацієнтам після закінчення гострого періоду захворювання і має високі показники ефективності в упередженні настання первинної інвалідності та відновлення здоров’я після інсультів, інфарктів, оперативних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втручань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 тощо. Тож попри карантинні обмеження залишається важливим етапом продовження лікування складних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паталогій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.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Зокрема, пройти реабілітаційне лікування на базі санаторно-курортних закладів за кошти Фонду мають право застраховані особи, які перехворіли на COVID-19 та мають ускладнення. Звертаємо увагу, що усі санаторно-курортні заклади, до яких направляються пацієнти за кошти Фонду, суворо дотримуються наявних протиепідемічних заходів для протидії поширенню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коронавірусної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 інфекції і гарантують безпеку застрахованих осіб. На лікування направляються пацієнти, які вже перехворіли на COVID-19 та не знаходяться у гострій стадії захворювання.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Для проходження курсу реабілітаційного лікування застраховані особи мають мати медичні покази – потребу в продовженні лікування на базі санаторно-курортних закладів визначає лікарсько-консультативна комісія (ЛКК) лікарні, де перебуває пацієнт. Направлення на реабілітацію відбувається зі стаціонару закладу охорони здоров’я.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b/>
          <w:bCs/>
          <w:color w:val="000000"/>
          <w:sz w:val="20"/>
          <w:lang w:eastAsia="uk-UA"/>
        </w:rPr>
        <w:t>Фонд соціального страхування України фінансує медичну реабілітацію за такими профілями: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нейрореабілітація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м’язово-скелетна реабілітація,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кардіо-пульмонарна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 реабілітація,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медико-психологічна реабілітація учасників АТО,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реабілітація після оперативних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втручань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 на органах зору,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реабілітація при порушенні перебігу вагітності,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  інша (соматична) реабілітація (після оперативних </w:t>
      </w:r>
      <w:proofErr w:type="spellStart"/>
      <w:r w:rsidRPr="00BA1427">
        <w:rPr>
          <w:rFonts w:ascii="Verdana" w:hAnsi="Verdana"/>
          <w:color w:val="000000"/>
          <w:sz w:val="20"/>
          <w:lang w:eastAsia="uk-UA"/>
        </w:rPr>
        <w:t>втручань</w:t>
      </w:r>
      <w:proofErr w:type="spellEnd"/>
      <w:r w:rsidRPr="00BA1427">
        <w:rPr>
          <w:rFonts w:ascii="Verdana" w:hAnsi="Verdana"/>
          <w:color w:val="000000"/>
          <w:sz w:val="20"/>
          <w:lang w:eastAsia="uk-UA"/>
        </w:rPr>
        <w:t> на органах травлення, сечостатевої системи, жіночих статевих органах).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Отримати консультацію щодо можливості пройти відновне лікування на базі реабілітаційних відділень санаторно-курортних закладів за кошти ФССУ застраховані особи можуть за телефонами: </w:t>
      </w:r>
      <w:hyperlink r:id="rId5" w:history="1">
        <w:r w:rsidRPr="00BA1427">
          <w:rPr>
            <w:rFonts w:ascii="Verdana" w:hAnsi="Verdana"/>
            <w:color w:val="0000FF"/>
            <w:sz w:val="20"/>
            <w:lang w:eastAsia="uk-UA"/>
          </w:rPr>
          <w:t>http://www.fssu.gov.ua/fse/control/main/uk/publish/article/975533</w:t>
        </w:r>
      </w:hyperlink>
      <w:r w:rsidRPr="00BA1427">
        <w:rPr>
          <w:rFonts w:ascii="Verdana" w:hAnsi="Verdana"/>
          <w:color w:val="000000"/>
          <w:sz w:val="20"/>
          <w:lang w:eastAsia="uk-UA"/>
        </w:rPr>
        <w:t> (оберіть відділення за територіальною ознакою).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Також до відповідальних осіб за вказаними вище телефонами можуть звертатись лікуючі лікарі, чиї пацієнти потребують продовження стаціонарного лікування на базі санаторно-курортних закладів.</w:t>
      </w:r>
    </w:p>
    <w:p w:rsidR="00BA1427" w:rsidRDefault="00BA1427" w:rsidP="00BA1427">
      <w:pPr>
        <w:jc w:val="both"/>
        <w:rPr>
          <w:rFonts w:ascii="Verdana" w:hAnsi="Verdana"/>
          <w:sz w:val="20"/>
        </w:rPr>
      </w:pP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b/>
          <w:bCs/>
          <w:color w:val="000000"/>
          <w:sz w:val="20"/>
          <w:lang w:eastAsia="uk-UA"/>
        </w:rPr>
        <w:t>Механізм отримання реабілітації за кошти Фонду: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після надання висновку лікарсько-консультативної комісії закладу охорони здоров’я щодо необхідності реабілітації за певним профілем, лікувальний заклад повідомляє робочий орган Фонду про наявність на лікуванні особи, яка має покази для проходження відновного лікування;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пацієнту надається перелік санаторіїв, які відповідають вимогам по профілю його хвороби, і він самостійно обирає санаторно-курортний заклад для проходження лікування;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орган Фонду узгоджує з санаторієм наявність вільних місць і укладається тристоронній договір – між Фондом, санаторієм і хворим;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застрахована особа направляється до санаторно-курортного закладу на відновне лікування зі стаціонару лікарні;</w:t>
      </w:r>
    </w:p>
    <w:p w:rsidR="00BA1427" w:rsidRPr="00BA1427" w:rsidRDefault="00BA1427" w:rsidP="00BA1427">
      <w:pPr>
        <w:ind w:firstLine="709"/>
        <w:jc w:val="both"/>
        <w:rPr>
          <w:sz w:val="24"/>
          <w:szCs w:val="24"/>
          <w:lang w:eastAsia="uk-UA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на час реабілітації пацієнту продовжується лікарняний листок, за яким Фондом фінансується допомога по тимчасовій втраті працездатності, аби компенсувати працівнику втрачений за час лікування заробіток;</w:t>
      </w:r>
    </w:p>
    <w:p w:rsidR="00BA1427" w:rsidRDefault="00BA1427" w:rsidP="00BA1427">
      <w:pPr>
        <w:jc w:val="both"/>
        <w:rPr>
          <w:rFonts w:ascii="Verdana" w:hAnsi="Verdana"/>
          <w:sz w:val="20"/>
        </w:rPr>
      </w:pPr>
      <w:r w:rsidRPr="00BA1427">
        <w:rPr>
          <w:rFonts w:ascii="Verdana" w:hAnsi="Verdana"/>
          <w:color w:val="000000"/>
          <w:sz w:val="20"/>
          <w:lang w:eastAsia="uk-UA"/>
        </w:rPr>
        <w:t>– після проходження реабілітації застрахованою особою підписується акт приймання-передачі наданих послуг</w:t>
      </w:r>
    </w:p>
    <w:p w:rsidR="00E138CD" w:rsidRDefault="00E138CD" w:rsidP="00BA1427">
      <w:pPr>
        <w:jc w:val="center"/>
        <w:rPr>
          <w:rFonts w:ascii="Verdana" w:hAnsi="Verdana"/>
          <w:color w:val="000000"/>
          <w:sz w:val="20"/>
        </w:rPr>
      </w:pPr>
    </w:p>
    <w:p w:rsidR="00BA1427" w:rsidRDefault="00BA1427" w:rsidP="00BA1427">
      <w:pPr>
        <w:jc w:val="center"/>
        <w:rPr>
          <w:rFonts w:ascii="Verdana" w:hAnsi="Verdana"/>
          <w:color w:val="000000"/>
          <w:sz w:val="20"/>
        </w:rPr>
      </w:pPr>
    </w:p>
    <w:p w:rsidR="00040EF5" w:rsidRDefault="00040EF5" w:rsidP="00BA1427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Прес-служба виконавчої дирекції Фонду</w:t>
      </w:r>
    </w:p>
    <w:p w:rsidR="00040EF5" w:rsidRDefault="00040EF5" w:rsidP="00BA1427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соціального страхування України </w:t>
      </w:r>
    </w:p>
    <w:p w:rsidR="00040EF5" w:rsidRDefault="00040EF5" w:rsidP="00BA1427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783F1A" w:rsidRDefault="00783F1A" w:rsidP="00BA1427">
      <w:pPr>
        <w:ind w:firstLine="1134"/>
        <w:jc w:val="both"/>
        <w:rPr>
          <w:rFonts w:ascii="Verdana" w:hAnsi="Verdana"/>
          <w:sz w:val="20"/>
        </w:rPr>
      </w:pPr>
    </w:p>
    <w:sectPr w:rsidR="00783F1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40EF5"/>
    <w:rsid w:val="00066705"/>
    <w:rsid w:val="00066BCD"/>
    <w:rsid w:val="0007323E"/>
    <w:rsid w:val="00074445"/>
    <w:rsid w:val="000830CC"/>
    <w:rsid w:val="00084BC2"/>
    <w:rsid w:val="00091D31"/>
    <w:rsid w:val="00092C43"/>
    <w:rsid w:val="000C4646"/>
    <w:rsid w:val="000D32FA"/>
    <w:rsid w:val="001119C1"/>
    <w:rsid w:val="00131DA0"/>
    <w:rsid w:val="00144F11"/>
    <w:rsid w:val="00145154"/>
    <w:rsid w:val="00147DF2"/>
    <w:rsid w:val="00154492"/>
    <w:rsid w:val="00160226"/>
    <w:rsid w:val="00166B0E"/>
    <w:rsid w:val="00177A85"/>
    <w:rsid w:val="00197F08"/>
    <w:rsid w:val="001B5AD1"/>
    <w:rsid w:val="001E5504"/>
    <w:rsid w:val="001F2A10"/>
    <w:rsid w:val="001F437D"/>
    <w:rsid w:val="001F79A8"/>
    <w:rsid w:val="00207E3D"/>
    <w:rsid w:val="00214983"/>
    <w:rsid w:val="00220871"/>
    <w:rsid w:val="00240B4D"/>
    <w:rsid w:val="00274102"/>
    <w:rsid w:val="00286923"/>
    <w:rsid w:val="00293B08"/>
    <w:rsid w:val="00295D00"/>
    <w:rsid w:val="002962FA"/>
    <w:rsid w:val="002A7985"/>
    <w:rsid w:val="002B4940"/>
    <w:rsid w:val="002C2389"/>
    <w:rsid w:val="002E752E"/>
    <w:rsid w:val="002F2286"/>
    <w:rsid w:val="00313961"/>
    <w:rsid w:val="00351931"/>
    <w:rsid w:val="0035225A"/>
    <w:rsid w:val="003754AE"/>
    <w:rsid w:val="003754E4"/>
    <w:rsid w:val="00394F82"/>
    <w:rsid w:val="003B60BE"/>
    <w:rsid w:val="003B621E"/>
    <w:rsid w:val="003D7987"/>
    <w:rsid w:val="003F0067"/>
    <w:rsid w:val="00406286"/>
    <w:rsid w:val="00406CB6"/>
    <w:rsid w:val="00413182"/>
    <w:rsid w:val="00427E28"/>
    <w:rsid w:val="004315FA"/>
    <w:rsid w:val="00470FDB"/>
    <w:rsid w:val="00476767"/>
    <w:rsid w:val="00476AB3"/>
    <w:rsid w:val="00480DDD"/>
    <w:rsid w:val="0048173C"/>
    <w:rsid w:val="004933EF"/>
    <w:rsid w:val="004962A9"/>
    <w:rsid w:val="004A5946"/>
    <w:rsid w:val="00517117"/>
    <w:rsid w:val="00557CDE"/>
    <w:rsid w:val="0056486D"/>
    <w:rsid w:val="005B397B"/>
    <w:rsid w:val="005C3AFA"/>
    <w:rsid w:val="005C754B"/>
    <w:rsid w:val="005C79CB"/>
    <w:rsid w:val="005D0244"/>
    <w:rsid w:val="006176FB"/>
    <w:rsid w:val="0062762F"/>
    <w:rsid w:val="0063119F"/>
    <w:rsid w:val="006414CE"/>
    <w:rsid w:val="00643F85"/>
    <w:rsid w:val="0065267D"/>
    <w:rsid w:val="006559E9"/>
    <w:rsid w:val="006870D0"/>
    <w:rsid w:val="006B1AA5"/>
    <w:rsid w:val="006B6402"/>
    <w:rsid w:val="006C2E04"/>
    <w:rsid w:val="007114CE"/>
    <w:rsid w:val="0071267F"/>
    <w:rsid w:val="007213E4"/>
    <w:rsid w:val="0072392F"/>
    <w:rsid w:val="007240A5"/>
    <w:rsid w:val="00735FA8"/>
    <w:rsid w:val="00736B41"/>
    <w:rsid w:val="00757301"/>
    <w:rsid w:val="00762F28"/>
    <w:rsid w:val="00770AD9"/>
    <w:rsid w:val="00772240"/>
    <w:rsid w:val="00783F1A"/>
    <w:rsid w:val="007B2DD7"/>
    <w:rsid w:val="007B5E2A"/>
    <w:rsid w:val="007D0A22"/>
    <w:rsid w:val="007D681C"/>
    <w:rsid w:val="007E17C5"/>
    <w:rsid w:val="007E7FE3"/>
    <w:rsid w:val="00803718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2209"/>
    <w:rsid w:val="00966719"/>
    <w:rsid w:val="00976C20"/>
    <w:rsid w:val="00980098"/>
    <w:rsid w:val="00986319"/>
    <w:rsid w:val="0099412F"/>
    <w:rsid w:val="00997870"/>
    <w:rsid w:val="00997E5E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226E4"/>
    <w:rsid w:val="00A36D72"/>
    <w:rsid w:val="00A75CC2"/>
    <w:rsid w:val="00A8168A"/>
    <w:rsid w:val="00AA7362"/>
    <w:rsid w:val="00AB54FA"/>
    <w:rsid w:val="00B06B2B"/>
    <w:rsid w:val="00B26623"/>
    <w:rsid w:val="00B61160"/>
    <w:rsid w:val="00B62C7F"/>
    <w:rsid w:val="00B76AAB"/>
    <w:rsid w:val="00B81C02"/>
    <w:rsid w:val="00B931E7"/>
    <w:rsid w:val="00B974A4"/>
    <w:rsid w:val="00BA1427"/>
    <w:rsid w:val="00BA5B5F"/>
    <w:rsid w:val="00BC1381"/>
    <w:rsid w:val="00BC15FD"/>
    <w:rsid w:val="00BE18D0"/>
    <w:rsid w:val="00BE7AB4"/>
    <w:rsid w:val="00C03BA0"/>
    <w:rsid w:val="00C0477A"/>
    <w:rsid w:val="00C14FAF"/>
    <w:rsid w:val="00C31770"/>
    <w:rsid w:val="00C374C1"/>
    <w:rsid w:val="00C40A41"/>
    <w:rsid w:val="00C40B76"/>
    <w:rsid w:val="00C85868"/>
    <w:rsid w:val="00C97C31"/>
    <w:rsid w:val="00CA3DB7"/>
    <w:rsid w:val="00CD621B"/>
    <w:rsid w:val="00CF71D2"/>
    <w:rsid w:val="00D02C7A"/>
    <w:rsid w:val="00D05687"/>
    <w:rsid w:val="00D1656F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C265E"/>
    <w:rsid w:val="00DD2EB8"/>
    <w:rsid w:val="00DF0FD9"/>
    <w:rsid w:val="00DF3D51"/>
    <w:rsid w:val="00DF69FC"/>
    <w:rsid w:val="00E015F6"/>
    <w:rsid w:val="00E138CD"/>
    <w:rsid w:val="00E2235C"/>
    <w:rsid w:val="00E22E91"/>
    <w:rsid w:val="00E23172"/>
    <w:rsid w:val="00E336E8"/>
    <w:rsid w:val="00E47719"/>
    <w:rsid w:val="00E60130"/>
    <w:rsid w:val="00E648C5"/>
    <w:rsid w:val="00E7202D"/>
    <w:rsid w:val="00E82F61"/>
    <w:rsid w:val="00E84478"/>
    <w:rsid w:val="00EC454C"/>
    <w:rsid w:val="00F009BB"/>
    <w:rsid w:val="00F109FA"/>
    <w:rsid w:val="00F2088B"/>
    <w:rsid w:val="00F3505A"/>
    <w:rsid w:val="00F6796C"/>
    <w:rsid w:val="00F67CC3"/>
    <w:rsid w:val="00F706E5"/>
    <w:rsid w:val="00F76016"/>
    <w:rsid w:val="00F939EA"/>
    <w:rsid w:val="00FA1667"/>
    <w:rsid w:val="00FB5409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su.gov.ua/fse/control/main/uk/publish/article/975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2020-09-09T06:38:00Z</cp:lastPrinted>
  <dcterms:created xsi:type="dcterms:W3CDTF">2021-08-09T08:38:00Z</dcterms:created>
  <dcterms:modified xsi:type="dcterms:W3CDTF">2021-08-09T08:38:00Z</dcterms:modified>
</cp:coreProperties>
</file>